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393"/>
        <w:gridCol w:w="1456"/>
        <w:gridCol w:w="934"/>
        <w:gridCol w:w="2869"/>
        <w:gridCol w:w="1751"/>
        <w:gridCol w:w="1406"/>
        <w:gridCol w:w="1003"/>
        <w:gridCol w:w="1651"/>
      </w:tblGrid>
      <w:tr w14:paraId="23E8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B3498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AF-20250529-4采购需求</w:t>
            </w:r>
          </w:p>
        </w:tc>
      </w:tr>
      <w:tr w14:paraId="08EA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115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FE47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名     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9F93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14EA0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A900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5091E9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交货日期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A6D6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用 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41485B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计划资金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D323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 w14:paraId="7A17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04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516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沙眼衣原体及淋球菌核酸检测试剂（进口）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7D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规格：10人份/盒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C2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1盒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17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适用于全自动医用PCR分析系统 GeneXpert Dx System(GX-XVI R2）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22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2025年7月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F7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实验室检测用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FBA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2400元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CD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进口货物；体外诊断试剂</w:t>
            </w:r>
          </w:p>
        </w:tc>
      </w:tr>
    </w:tbl>
    <w:p w14:paraId="3AC5D49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60B3C"/>
    <w:rsid w:val="00467BB5"/>
    <w:rsid w:val="009F13E7"/>
    <w:rsid w:val="02760B3C"/>
    <w:rsid w:val="027A3A88"/>
    <w:rsid w:val="07700EC8"/>
    <w:rsid w:val="0D050D21"/>
    <w:rsid w:val="1AF743FE"/>
    <w:rsid w:val="264B4443"/>
    <w:rsid w:val="2C5D0837"/>
    <w:rsid w:val="33F82A84"/>
    <w:rsid w:val="34A244D0"/>
    <w:rsid w:val="357F692A"/>
    <w:rsid w:val="359C5B1B"/>
    <w:rsid w:val="36515597"/>
    <w:rsid w:val="3C6C46B1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C1013A1"/>
    <w:rsid w:val="71837E33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autoRedefine/>
    <w:qFormat/>
    <w:uiPriority w:val="0"/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146</Characters>
  <Lines>0</Lines>
  <Paragraphs>0</Paragraphs>
  <TotalTime>1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2025-06-05T02:47:00Z</dcterms:created>
  <dc:creator>苟忠林</dc:creator>
  <cp:lastModifiedBy>苟忠林</cp:lastModifiedBy>
  <dcterms:modified xsi:type="dcterms:W3CDTF">2025-06-05T03:00:13Z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EA88B356F27447838E0C0B2FC5D558E0_11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